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-2" w:leftChars="-1" w:firstLine="0" w:firstLineChars="0"/>
        <w:jc w:val="center"/>
        <w:rPr>
          <w:rFonts w:ascii="华文宋体" w:hAnsi="华文宋体" w:eastAsia="华文宋体"/>
          <w:b/>
          <w:sz w:val="32"/>
        </w:rPr>
      </w:pPr>
      <w:bookmarkStart w:id="0" w:name="_GoBack"/>
      <w:bookmarkEnd w:id="0"/>
      <w:r>
        <w:rPr>
          <w:rFonts w:hint="eastAsia" w:ascii="华文宋体" w:hAnsi="华文宋体" w:eastAsia="华文宋体"/>
          <w:b/>
          <w:sz w:val="32"/>
        </w:rPr>
        <w:t>中国健康</w:t>
      </w:r>
      <w:r>
        <w:rPr>
          <w:rFonts w:ascii="华文宋体" w:hAnsi="华文宋体" w:eastAsia="华文宋体"/>
          <w:b/>
          <w:sz w:val="32"/>
        </w:rPr>
        <w:t>促进基金会</w:t>
      </w:r>
      <w:r>
        <w:rPr>
          <w:rFonts w:hint="eastAsia" w:ascii="华文宋体" w:hAnsi="华文宋体" w:eastAsia="华文宋体"/>
          <w:b/>
          <w:sz w:val="32"/>
        </w:rPr>
        <w:t>儿科</w:t>
      </w:r>
      <w:r>
        <w:rPr>
          <w:rFonts w:ascii="华文宋体" w:hAnsi="华文宋体" w:eastAsia="华文宋体"/>
          <w:b/>
          <w:sz w:val="32"/>
        </w:rPr>
        <w:t>医联体专项基金</w:t>
      </w:r>
    </w:p>
    <w:p>
      <w:pPr>
        <w:pStyle w:val="10"/>
        <w:ind w:left="-2" w:leftChars="-1" w:firstLine="0" w:firstLineChars="0"/>
        <w:jc w:val="center"/>
        <w:rPr>
          <w:rFonts w:ascii="华文宋体" w:hAnsi="华文宋体" w:eastAsia="华文宋体"/>
          <w:b/>
          <w:sz w:val="32"/>
        </w:rPr>
      </w:pPr>
      <w:r>
        <w:rPr>
          <w:rFonts w:hint="eastAsia" w:ascii="华文宋体" w:hAnsi="华文宋体" w:eastAsia="华文宋体"/>
          <w:b/>
          <w:sz w:val="32"/>
        </w:rPr>
        <w:t>儿童</w:t>
      </w:r>
      <w:r>
        <w:rPr>
          <w:rFonts w:ascii="华文宋体" w:hAnsi="华文宋体" w:eastAsia="华文宋体"/>
          <w:b/>
          <w:sz w:val="32"/>
        </w:rPr>
        <w:t>哮喘</w:t>
      </w:r>
      <w:r>
        <w:rPr>
          <w:rFonts w:hint="eastAsia" w:ascii="华文宋体" w:hAnsi="华文宋体" w:eastAsia="华文宋体"/>
          <w:b/>
          <w:sz w:val="32"/>
        </w:rPr>
        <w:t>专科</w:t>
      </w:r>
      <w:r>
        <w:rPr>
          <w:rFonts w:ascii="华文宋体" w:hAnsi="华文宋体" w:eastAsia="华文宋体"/>
          <w:b/>
          <w:sz w:val="32"/>
        </w:rPr>
        <w:t>医联体分级</w:t>
      </w:r>
      <w:r>
        <w:rPr>
          <w:rFonts w:hint="eastAsia" w:ascii="华文宋体" w:hAnsi="华文宋体" w:eastAsia="华文宋体"/>
          <w:b/>
          <w:sz w:val="32"/>
        </w:rPr>
        <w:t>管理</w:t>
      </w:r>
      <w:r>
        <w:rPr>
          <w:rFonts w:ascii="华文宋体" w:hAnsi="华文宋体" w:eastAsia="华文宋体"/>
          <w:b/>
          <w:sz w:val="32"/>
        </w:rPr>
        <w:t>项目</w:t>
      </w:r>
    </w:p>
    <w:p>
      <w:pPr>
        <w:pStyle w:val="10"/>
        <w:ind w:left="-2" w:leftChars="-1" w:firstLine="0" w:firstLineChars="0"/>
        <w:jc w:val="center"/>
        <w:rPr>
          <w:rFonts w:ascii="华文宋体" w:hAnsi="华文宋体" w:eastAsia="华文宋体"/>
          <w:b/>
          <w:sz w:val="32"/>
        </w:rPr>
      </w:pPr>
      <w:r>
        <w:rPr>
          <w:rFonts w:ascii="华文宋体" w:hAnsi="华文宋体" w:eastAsia="华文宋体"/>
          <w:b/>
          <w:sz w:val="32"/>
        </w:rPr>
        <w:t>申请表</w:t>
      </w:r>
    </w:p>
    <w:p>
      <w:pPr>
        <w:pStyle w:val="10"/>
        <w:ind w:left="-2" w:leftChars="-1" w:firstLine="0" w:firstLineChars="0"/>
        <w:jc w:val="left"/>
        <w:rPr>
          <w:rFonts w:ascii="华文宋体" w:hAnsi="华文宋体" w:eastAsia="华文宋体"/>
          <w:b/>
          <w:sz w:val="24"/>
          <w:szCs w:val="24"/>
        </w:rPr>
      </w:pPr>
    </w:p>
    <w:p>
      <w:pPr>
        <w:pStyle w:val="10"/>
        <w:ind w:left="-2" w:leftChars="-1" w:firstLine="0" w:firstLineChars="0"/>
        <w:jc w:val="left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申请方</w:t>
      </w:r>
      <w:r>
        <w:rPr>
          <w:rFonts w:ascii="华文宋体" w:hAnsi="华文宋体" w:eastAsia="华文宋体"/>
          <w:b/>
          <w:sz w:val="24"/>
          <w:szCs w:val="24"/>
        </w:rPr>
        <w:t>填写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申报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区域：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（所在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城市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）</w:t>
            </w:r>
          </w:p>
        </w:tc>
        <w:tc>
          <w:tcPr>
            <w:tcW w:w="4148" w:type="dxa"/>
          </w:tcPr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申报类型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：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（区域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中心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或网络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医院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）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项目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负责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人：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4148" w:type="dxa"/>
          </w:tcPr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负责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人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申请医院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科室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）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：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4148" w:type="dxa"/>
          </w:tcPr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申请人联系电话：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申请人联系邮箱：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申请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人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科室情况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介绍：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（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可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在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本栏填写或另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添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附件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）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设施情况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介绍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：（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可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在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本栏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填写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或另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添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附件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）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</w:tbl>
    <w:p>
      <w:pPr>
        <w:ind w:right="480"/>
        <w:jc w:val="left"/>
        <w:rPr>
          <w:rFonts w:ascii="华文宋体" w:hAnsi="华文宋体" w:eastAsia="华文宋体"/>
          <w:b/>
          <w:sz w:val="24"/>
          <w:szCs w:val="24"/>
        </w:rPr>
      </w:pPr>
    </w:p>
    <w:p>
      <w:pPr>
        <w:ind w:right="480"/>
        <w:jc w:val="left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项目负责</w:t>
      </w:r>
      <w:r>
        <w:rPr>
          <w:rFonts w:ascii="华文宋体" w:hAnsi="华文宋体" w:eastAsia="华文宋体"/>
          <w:sz w:val="24"/>
          <w:szCs w:val="24"/>
        </w:rPr>
        <w:t>人</w:t>
      </w:r>
      <w:r>
        <w:rPr>
          <w:rFonts w:hint="eastAsia" w:ascii="华文宋体" w:hAnsi="华文宋体" w:eastAsia="华文宋体"/>
          <w:sz w:val="24"/>
          <w:szCs w:val="24"/>
        </w:rPr>
        <w:t>/申请人</w:t>
      </w:r>
      <w:r>
        <w:rPr>
          <w:rFonts w:ascii="华文宋体" w:hAnsi="华文宋体" w:eastAsia="华文宋体"/>
          <w:sz w:val="24"/>
          <w:szCs w:val="24"/>
        </w:rPr>
        <w:t>签字</w:t>
      </w:r>
      <w:r>
        <w:rPr>
          <w:rFonts w:hint="eastAsia" w:ascii="华文宋体" w:hAnsi="华文宋体" w:eastAsia="华文宋体"/>
          <w:sz w:val="24"/>
          <w:szCs w:val="24"/>
        </w:rPr>
        <w:t>：</w:t>
      </w:r>
    </w:p>
    <w:p>
      <w:pPr>
        <w:pStyle w:val="10"/>
        <w:ind w:left="-2" w:leftChars="-1" w:firstLine="0" w:firstLineChars="0"/>
        <w:jc w:val="left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申请时间</w:t>
      </w:r>
      <w:r>
        <w:rPr>
          <w:rFonts w:ascii="华文宋体" w:hAnsi="华文宋体" w:eastAsia="华文宋体"/>
          <w:sz w:val="24"/>
          <w:szCs w:val="24"/>
        </w:rPr>
        <w:t>：</w:t>
      </w:r>
    </w:p>
    <w:p>
      <w:pPr>
        <w:pStyle w:val="10"/>
        <w:ind w:left="-2" w:leftChars="-1" w:firstLine="0" w:firstLineChars="0"/>
        <w:jc w:val="left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填写及入组</w:t>
      </w:r>
      <w:r>
        <w:rPr>
          <w:rFonts w:ascii="华文宋体" w:hAnsi="华文宋体" w:eastAsia="华文宋体"/>
          <w:b/>
          <w:sz w:val="24"/>
          <w:szCs w:val="24"/>
        </w:rPr>
        <w:t>说明：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《申请表》第一页</w:t>
      </w:r>
      <w:r>
        <w:rPr>
          <w:rFonts w:ascii="华文宋体" w:hAnsi="华文宋体" w:eastAsia="华文宋体"/>
          <w:sz w:val="24"/>
          <w:szCs w:val="24"/>
        </w:rPr>
        <w:t>表格由</w:t>
      </w:r>
      <w:r>
        <w:rPr>
          <w:rFonts w:hint="eastAsia" w:ascii="华文宋体" w:hAnsi="华文宋体" w:eastAsia="华文宋体"/>
          <w:sz w:val="24"/>
          <w:szCs w:val="24"/>
        </w:rPr>
        <w:t>申请</w:t>
      </w:r>
      <w:r>
        <w:rPr>
          <w:rFonts w:ascii="华文宋体" w:hAnsi="华文宋体" w:eastAsia="华文宋体"/>
          <w:sz w:val="24"/>
          <w:szCs w:val="24"/>
        </w:rPr>
        <w:t>单位</w:t>
      </w:r>
      <w:r>
        <w:rPr>
          <w:rFonts w:hint="eastAsia" w:ascii="华文宋体" w:hAnsi="华文宋体" w:eastAsia="华文宋体"/>
          <w:sz w:val="24"/>
          <w:szCs w:val="24"/>
        </w:rPr>
        <w:t>填写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项目</w:t>
      </w:r>
      <w:r>
        <w:rPr>
          <w:rFonts w:ascii="华文宋体" w:hAnsi="华文宋体" w:eastAsia="华文宋体"/>
          <w:sz w:val="24"/>
          <w:szCs w:val="24"/>
        </w:rPr>
        <w:t>申请人</w:t>
      </w:r>
      <w:r>
        <w:rPr>
          <w:rFonts w:hint="eastAsia" w:ascii="华文宋体" w:hAnsi="华文宋体" w:eastAsia="华文宋体"/>
          <w:sz w:val="24"/>
          <w:szCs w:val="24"/>
        </w:rPr>
        <w:t>作为</w:t>
      </w:r>
      <w:r>
        <w:rPr>
          <w:rFonts w:ascii="华文宋体" w:hAnsi="华文宋体" w:eastAsia="华文宋体"/>
          <w:sz w:val="24"/>
          <w:szCs w:val="24"/>
        </w:rPr>
        <w:t>项目联络人可以是项目负责人，亦</w:t>
      </w:r>
      <w:r>
        <w:rPr>
          <w:rFonts w:hint="eastAsia" w:ascii="华文宋体" w:hAnsi="华文宋体" w:eastAsia="华文宋体"/>
          <w:sz w:val="24"/>
          <w:szCs w:val="24"/>
        </w:rPr>
        <w:t>可是</w:t>
      </w:r>
      <w:r>
        <w:rPr>
          <w:rFonts w:ascii="华文宋体" w:hAnsi="华文宋体" w:eastAsia="华文宋体"/>
          <w:sz w:val="24"/>
          <w:szCs w:val="24"/>
        </w:rPr>
        <w:t>项目负责人</w:t>
      </w:r>
      <w:r>
        <w:rPr>
          <w:rFonts w:hint="eastAsia" w:ascii="华文宋体" w:hAnsi="华文宋体" w:eastAsia="华文宋体"/>
          <w:sz w:val="24"/>
          <w:szCs w:val="24"/>
        </w:rPr>
        <w:t>指定</w:t>
      </w:r>
      <w:r>
        <w:rPr>
          <w:rFonts w:ascii="华文宋体" w:hAnsi="华文宋体" w:eastAsia="华文宋体"/>
          <w:sz w:val="24"/>
          <w:szCs w:val="24"/>
        </w:rPr>
        <w:t>的申请人</w:t>
      </w:r>
      <w:r>
        <w:rPr>
          <w:rFonts w:hint="eastAsia" w:ascii="华文宋体" w:hAnsi="华文宋体" w:eastAsia="华文宋体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负责</w:t>
      </w:r>
      <w:r>
        <w:rPr>
          <w:rFonts w:ascii="华文宋体" w:hAnsi="华文宋体" w:eastAsia="华文宋体"/>
          <w:sz w:val="24"/>
          <w:szCs w:val="24"/>
        </w:rPr>
        <w:t>人简介一栏，</w:t>
      </w:r>
      <w:r>
        <w:rPr>
          <w:rFonts w:hint="eastAsia" w:ascii="华文宋体" w:hAnsi="华文宋体" w:eastAsia="华文宋体"/>
          <w:sz w:val="24"/>
          <w:szCs w:val="24"/>
        </w:rPr>
        <w:t>填写项目</w:t>
      </w:r>
      <w:r>
        <w:rPr>
          <w:rFonts w:ascii="华文宋体" w:hAnsi="华文宋体" w:eastAsia="华文宋体"/>
          <w:sz w:val="24"/>
          <w:szCs w:val="24"/>
        </w:rPr>
        <w:t>负责人</w:t>
      </w:r>
      <w:r>
        <w:rPr>
          <w:rFonts w:hint="eastAsia" w:ascii="华文宋体" w:hAnsi="华文宋体" w:eastAsia="华文宋体"/>
          <w:sz w:val="24"/>
          <w:szCs w:val="24"/>
        </w:rPr>
        <w:t>工作</w:t>
      </w:r>
      <w:r>
        <w:rPr>
          <w:rFonts w:ascii="华文宋体" w:hAnsi="华文宋体" w:eastAsia="华文宋体"/>
          <w:sz w:val="24"/>
          <w:szCs w:val="24"/>
        </w:rPr>
        <w:t>职务及</w:t>
      </w:r>
      <w:r>
        <w:rPr>
          <w:rFonts w:hint="eastAsia" w:ascii="华文宋体" w:hAnsi="华文宋体" w:eastAsia="华文宋体"/>
          <w:sz w:val="24"/>
          <w:szCs w:val="24"/>
        </w:rPr>
        <w:t>主要</w:t>
      </w:r>
      <w:r>
        <w:rPr>
          <w:rFonts w:ascii="华文宋体" w:hAnsi="华文宋体" w:eastAsia="华文宋体"/>
          <w:sz w:val="24"/>
          <w:szCs w:val="24"/>
        </w:rPr>
        <w:t>社会兼职</w:t>
      </w:r>
      <w:r>
        <w:rPr>
          <w:rFonts w:hint="eastAsia" w:ascii="华文宋体" w:hAnsi="华文宋体" w:eastAsia="华文宋体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科室</w:t>
      </w:r>
      <w:r>
        <w:rPr>
          <w:rFonts w:ascii="华文宋体" w:hAnsi="华文宋体" w:eastAsia="华文宋体"/>
          <w:sz w:val="24"/>
          <w:szCs w:val="24"/>
        </w:rPr>
        <w:t>情况</w:t>
      </w:r>
      <w:r>
        <w:rPr>
          <w:rFonts w:hint="eastAsia" w:ascii="华文宋体" w:hAnsi="华文宋体" w:eastAsia="华文宋体"/>
          <w:sz w:val="24"/>
          <w:szCs w:val="24"/>
        </w:rPr>
        <w:t>介填写</w:t>
      </w:r>
      <w:r>
        <w:rPr>
          <w:rFonts w:ascii="华文宋体" w:hAnsi="华文宋体" w:eastAsia="华文宋体"/>
          <w:sz w:val="24"/>
          <w:szCs w:val="24"/>
        </w:rPr>
        <w:t>如</w:t>
      </w:r>
      <w:r>
        <w:rPr>
          <w:rFonts w:hint="eastAsia" w:ascii="华文宋体" w:hAnsi="华文宋体" w:eastAsia="华文宋体"/>
          <w:sz w:val="24"/>
          <w:szCs w:val="24"/>
        </w:rPr>
        <w:t>科室</w:t>
      </w:r>
      <w:r>
        <w:rPr>
          <w:rFonts w:ascii="华文宋体" w:hAnsi="华文宋体" w:eastAsia="华文宋体"/>
          <w:sz w:val="24"/>
          <w:szCs w:val="24"/>
        </w:rPr>
        <w:t>人员</w:t>
      </w:r>
      <w:r>
        <w:rPr>
          <w:rFonts w:hint="eastAsia" w:ascii="华文宋体" w:hAnsi="华文宋体" w:eastAsia="华文宋体"/>
          <w:sz w:val="24"/>
          <w:szCs w:val="24"/>
        </w:rPr>
        <w:t>构成</w:t>
      </w:r>
      <w:r>
        <w:rPr>
          <w:rFonts w:ascii="华文宋体" w:hAnsi="华文宋体" w:eastAsia="华文宋体"/>
          <w:sz w:val="24"/>
          <w:szCs w:val="24"/>
        </w:rPr>
        <w:t>情况、是否有哮喘专科等</w:t>
      </w:r>
      <w:r>
        <w:rPr>
          <w:rFonts w:hint="eastAsia" w:ascii="华文宋体" w:hAnsi="华文宋体" w:eastAsia="华文宋体"/>
          <w:sz w:val="24"/>
          <w:szCs w:val="24"/>
        </w:rPr>
        <w:t>；硬件</w:t>
      </w:r>
      <w:r>
        <w:rPr>
          <w:rFonts w:ascii="华文宋体" w:hAnsi="华文宋体" w:eastAsia="华文宋体"/>
          <w:sz w:val="24"/>
          <w:szCs w:val="24"/>
        </w:rPr>
        <w:t>设施介绍填写</w:t>
      </w:r>
      <w:r>
        <w:rPr>
          <w:rFonts w:hint="eastAsia" w:ascii="华文宋体" w:hAnsi="华文宋体" w:eastAsia="华文宋体"/>
          <w:sz w:val="24"/>
          <w:szCs w:val="24"/>
        </w:rPr>
        <w:t>如是否</w:t>
      </w:r>
      <w:r>
        <w:rPr>
          <w:rFonts w:ascii="华文宋体" w:hAnsi="华文宋体" w:eastAsia="华文宋体"/>
          <w:sz w:val="24"/>
          <w:szCs w:val="24"/>
        </w:rPr>
        <w:t>有雾化中心</w:t>
      </w:r>
      <w:r>
        <w:rPr>
          <w:rFonts w:hint="eastAsia" w:ascii="华文宋体" w:hAnsi="华文宋体" w:eastAsia="华文宋体"/>
          <w:sz w:val="24"/>
          <w:szCs w:val="24"/>
        </w:rPr>
        <w:t>等</w:t>
      </w:r>
      <w:r>
        <w:rPr>
          <w:rFonts w:ascii="华文宋体" w:hAnsi="华文宋体" w:eastAsia="华文宋体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主办单位</w:t>
      </w:r>
      <w:r>
        <w:rPr>
          <w:rFonts w:ascii="华文宋体" w:hAnsi="华文宋体" w:eastAsia="华文宋体"/>
          <w:sz w:val="24"/>
          <w:szCs w:val="24"/>
        </w:rPr>
        <w:t>及项目专家组将根据项目需求，组合各</w:t>
      </w:r>
      <w:r>
        <w:rPr>
          <w:rFonts w:hint="eastAsia" w:ascii="华文宋体" w:hAnsi="华文宋体" w:eastAsia="华文宋体"/>
          <w:sz w:val="24"/>
          <w:szCs w:val="24"/>
        </w:rPr>
        <w:t>区域哮喘</w:t>
      </w:r>
      <w:r>
        <w:rPr>
          <w:rFonts w:ascii="华文宋体" w:hAnsi="华文宋体" w:eastAsia="华文宋体"/>
          <w:sz w:val="24"/>
          <w:szCs w:val="24"/>
        </w:rPr>
        <w:t>专科医联体体系。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对本年</w:t>
      </w:r>
      <w:r>
        <w:rPr>
          <w:rFonts w:ascii="华文宋体" w:hAnsi="华文宋体" w:eastAsia="华文宋体"/>
          <w:sz w:val="24"/>
          <w:szCs w:val="24"/>
        </w:rPr>
        <w:t>度所有</w:t>
      </w:r>
      <w:r>
        <w:rPr>
          <w:rFonts w:hint="eastAsia" w:ascii="华文宋体" w:hAnsi="华文宋体" w:eastAsia="华文宋体"/>
          <w:sz w:val="24"/>
          <w:szCs w:val="24"/>
        </w:rPr>
        <w:t>40家</w:t>
      </w:r>
      <w:r>
        <w:rPr>
          <w:rFonts w:ascii="华文宋体" w:hAnsi="华文宋体" w:eastAsia="华文宋体"/>
          <w:sz w:val="24"/>
          <w:szCs w:val="24"/>
        </w:rPr>
        <w:t>入组医院</w:t>
      </w:r>
      <w:r>
        <w:rPr>
          <w:rFonts w:hint="eastAsia" w:ascii="华文宋体" w:hAnsi="华文宋体" w:eastAsia="华文宋体"/>
          <w:sz w:val="24"/>
          <w:szCs w:val="24"/>
        </w:rPr>
        <w:t>，项目组</w:t>
      </w:r>
      <w:r>
        <w:rPr>
          <w:rFonts w:ascii="华文宋体" w:hAnsi="华文宋体" w:eastAsia="华文宋体"/>
          <w:sz w:val="24"/>
          <w:szCs w:val="24"/>
        </w:rPr>
        <w:t>将支持所有医院项目成员参与一次项目培训活动。</w:t>
      </w:r>
      <w:r>
        <w:rPr>
          <w:rFonts w:hint="eastAsia" w:ascii="华文宋体" w:hAnsi="华文宋体" w:eastAsia="华文宋体"/>
          <w:sz w:val="24"/>
          <w:szCs w:val="24"/>
        </w:rPr>
        <w:t>同时</w:t>
      </w:r>
      <w:r>
        <w:rPr>
          <w:rFonts w:ascii="华文宋体" w:hAnsi="华文宋体" w:eastAsia="华文宋体"/>
          <w:sz w:val="24"/>
          <w:szCs w:val="24"/>
        </w:rPr>
        <w:t>将根据</w:t>
      </w:r>
      <w:r>
        <w:rPr>
          <w:rFonts w:hint="eastAsia" w:ascii="华文宋体" w:hAnsi="华文宋体" w:eastAsia="华文宋体"/>
          <w:sz w:val="24"/>
          <w:szCs w:val="24"/>
        </w:rPr>
        <w:t>项目</w:t>
      </w:r>
      <w:r>
        <w:rPr>
          <w:rFonts w:ascii="华文宋体" w:hAnsi="华文宋体" w:eastAsia="华文宋体"/>
          <w:sz w:val="24"/>
          <w:szCs w:val="24"/>
        </w:rPr>
        <w:t>试点需求先期召开</w:t>
      </w:r>
      <w:r>
        <w:rPr>
          <w:rFonts w:hint="eastAsia" w:ascii="华文宋体" w:hAnsi="华文宋体" w:eastAsia="华文宋体"/>
          <w:sz w:val="24"/>
          <w:szCs w:val="24"/>
        </w:rPr>
        <w:t>30场</w:t>
      </w:r>
      <w:r>
        <w:rPr>
          <w:rFonts w:ascii="华文宋体" w:hAnsi="华文宋体" w:eastAsia="华文宋体"/>
          <w:sz w:val="24"/>
          <w:szCs w:val="24"/>
        </w:rPr>
        <w:t>患者教育活动，具体开展场次计时间将根据本年度试点需要决定，其他</w:t>
      </w:r>
      <w:r>
        <w:rPr>
          <w:rFonts w:hint="eastAsia" w:ascii="华文宋体" w:hAnsi="华文宋体" w:eastAsia="华文宋体"/>
          <w:sz w:val="24"/>
          <w:szCs w:val="24"/>
        </w:rPr>
        <w:t>参与</w:t>
      </w:r>
      <w:r>
        <w:rPr>
          <w:rFonts w:ascii="华文宋体" w:hAnsi="华文宋体" w:eastAsia="华文宋体"/>
          <w:sz w:val="24"/>
          <w:szCs w:val="24"/>
        </w:rPr>
        <w:t>单位的患者教育实践需求将在下一年度统一全面展开。</w:t>
      </w:r>
    </w:p>
    <w:p>
      <w:pPr>
        <w:pStyle w:val="10"/>
        <w:ind w:left="-2" w:leftChars="-1" w:firstLine="0" w:firstLineChars="0"/>
        <w:jc w:val="left"/>
        <w:rPr>
          <w:rFonts w:ascii="华文宋体" w:hAnsi="华文宋体" w:eastAsia="华文宋体"/>
          <w:b/>
          <w:sz w:val="24"/>
          <w:szCs w:val="24"/>
        </w:rPr>
      </w:pPr>
    </w:p>
    <w:p>
      <w:pPr>
        <w:pStyle w:val="10"/>
        <w:ind w:left="-2" w:leftChars="-1" w:firstLine="0" w:firstLineChars="0"/>
        <w:jc w:val="left"/>
        <w:rPr>
          <w:rFonts w:ascii="华文宋体" w:hAnsi="华文宋体" w:eastAsia="华文宋体"/>
          <w:b/>
          <w:sz w:val="24"/>
          <w:szCs w:val="24"/>
        </w:rPr>
      </w:pPr>
    </w:p>
    <w:p>
      <w:pPr>
        <w:pStyle w:val="10"/>
        <w:ind w:left="-2" w:leftChars="-1" w:firstLine="0" w:firstLineChars="0"/>
        <w:jc w:val="left"/>
        <w:rPr>
          <w:rFonts w:ascii="华文宋体" w:hAnsi="华文宋体" w:eastAsia="华文宋体"/>
          <w:b/>
          <w:sz w:val="24"/>
          <w:szCs w:val="24"/>
        </w:rPr>
      </w:pPr>
    </w:p>
    <w:p>
      <w:pPr>
        <w:pStyle w:val="10"/>
        <w:ind w:left="-2" w:leftChars="-1" w:firstLine="0" w:firstLineChars="0"/>
        <w:jc w:val="left"/>
        <w:rPr>
          <w:rFonts w:ascii="华文宋体" w:hAnsi="华文宋体" w:eastAsia="华文宋体"/>
          <w:b/>
          <w:sz w:val="24"/>
          <w:szCs w:val="24"/>
        </w:rPr>
      </w:pPr>
    </w:p>
    <w:p>
      <w:pPr>
        <w:pStyle w:val="10"/>
        <w:ind w:left="-2" w:leftChars="-1" w:firstLine="0" w:firstLineChars="0"/>
        <w:jc w:val="left"/>
        <w:rPr>
          <w:rFonts w:ascii="华文宋体" w:hAnsi="华文宋体" w:eastAsia="华文宋体"/>
          <w:b/>
          <w:sz w:val="24"/>
          <w:szCs w:val="24"/>
        </w:rPr>
      </w:pPr>
    </w:p>
    <w:p>
      <w:pPr>
        <w:pStyle w:val="10"/>
        <w:ind w:left="-2" w:leftChars="-1" w:firstLine="0" w:firstLineChars="0"/>
        <w:jc w:val="left"/>
        <w:rPr>
          <w:rFonts w:ascii="华文宋体" w:hAnsi="华文宋体" w:eastAsia="华文宋体"/>
          <w:b/>
          <w:sz w:val="24"/>
          <w:szCs w:val="24"/>
        </w:rPr>
      </w:pPr>
    </w:p>
    <w:p>
      <w:pPr>
        <w:pStyle w:val="10"/>
        <w:ind w:left="-2" w:leftChars="-1" w:firstLine="0" w:firstLineChars="0"/>
        <w:jc w:val="left"/>
        <w:rPr>
          <w:rFonts w:ascii="华文宋体" w:hAnsi="华文宋体" w:eastAsia="华文宋体"/>
          <w:b/>
          <w:sz w:val="24"/>
          <w:szCs w:val="24"/>
        </w:rPr>
      </w:pPr>
    </w:p>
    <w:p>
      <w:pPr>
        <w:pStyle w:val="10"/>
        <w:ind w:left="-2" w:leftChars="-1" w:firstLine="0" w:firstLineChars="0"/>
        <w:jc w:val="left"/>
        <w:rPr>
          <w:rFonts w:ascii="华文宋体" w:hAnsi="华文宋体" w:eastAsia="华文宋体"/>
          <w:b/>
          <w:sz w:val="24"/>
          <w:szCs w:val="24"/>
        </w:rPr>
      </w:pPr>
    </w:p>
    <w:p>
      <w:pPr>
        <w:pStyle w:val="10"/>
        <w:ind w:left="-2" w:leftChars="-1" w:firstLine="0" w:firstLineChars="0"/>
        <w:jc w:val="left"/>
        <w:rPr>
          <w:rFonts w:ascii="华文宋体" w:hAnsi="华文宋体" w:eastAsia="华文宋体"/>
          <w:b/>
          <w:sz w:val="24"/>
          <w:szCs w:val="24"/>
        </w:rPr>
      </w:pPr>
    </w:p>
    <w:p>
      <w:pPr>
        <w:pStyle w:val="10"/>
        <w:ind w:left="-2" w:leftChars="-1" w:firstLine="0" w:firstLineChars="0"/>
        <w:jc w:val="left"/>
        <w:rPr>
          <w:rFonts w:ascii="华文宋体" w:hAnsi="华文宋体" w:eastAsia="华文宋体"/>
          <w:b/>
          <w:sz w:val="24"/>
          <w:szCs w:val="24"/>
        </w:rPr>
      </w:pPr>
    </w:p>
    <w:p>
      <w:pPr>
        <w:pStyle w:val="10"/>
        <w:ind w:left="-2" w:leftChars="-1" w:firstLine="0" w:firstLineChars="0"/>
        <w:jc w:val="left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评定方</w:t>
      </w:r>
      <w:r>
        <w:rPr>
          <w:rFonts w:ascii="华文宋体" w:hAnsi="华文宋体" w:eastAsia="华文宋体"/>
          <w:b/>
          <w:sz w:val="24"/>
          <w:szCs w:val="24"/>
        </w:rPr>
        <w:t>填写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rFonts w:ascii="华文宋体" w:hAnsi="华文宋体" w:eastAsia="华文宋体"/>
                <w:b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评定</w:t>
            </w:r>
            <w:r>
              <w:rPr>
                <w:rFonts w:ascii="华文宋体" w:hAnsi="华文宋体" w:eastAsia="华文宋体"/>
                <w:b/>
                <w:sz w:val="24"/>
                <w:szCs w:val="24"/>
              </w:rPr>
              <w:t>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rFonts w:ascii="华文宋体" w:hAnsi="华文宋体" w:eastAsia="华文宋体"/>
                <w:b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评定</w:t>
            </w:r>
            <w:r>
              <w:rPr>
                <w:rFonts w:ascii="华文宋体" w:hAnsi="华文宋体" w:eastAsia="华文宋体"/>
                <w:b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rFonts w:ascii="华文宋体" w:hAnsi="华文宋体" w:eastAsia="华文宋体"/>
                <w:b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是否</w:t>
            </w:r>
            <w:r>
              <w:rPr>
                <w:rFonts w:ascii="华文宋体" w:hAnsi="华文宋体" w:eastAsia="华文宋体"/>
                <w:b/>
                <w:sz w:val="24"/>
                <w:szCs w:val="24"/>
              </w:rPr>
              <w:t>接受入组：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rFonts w:ascii="华文宋体" w:hAnsi="华文宋体" w:eastAsia="华文宋体"/>
                <w:b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其他</w:t>
            </w:r>
            <w:r>
              <w:rPr>
                <w:rFonts w:ascii="华文宋体" w:hAnsi="华文宋体" w:eastAsia="华文宋体"/>
                <w:b/>
                <w:sz w:val="24"/>
                <w:szCs w:val="24"/>
              </w:rPr>
              <w:t>意见：</w:t>
            </w:r>
          </w:p>
          <w:p>
            <w:pPr>
              <w:rPr>
                <w:rFonts w:ascii="华文宋体" w:hAnsi="华文宋体" w:eastAsia="华文宋体"/>
                <w:b/>
                <w:sz w:val="24"/>
                <w:szCs w:val="24"/>
              </w:rPr>
            </w:pPr>
          </w:p>
        </w:tc>
      </w:tr>
    </w:tbl>
    <w:p>
      <w:pPr>
        <w:jc w:val="left"/>
        <w:rPr>
          <w:rFonts w:ascii="华文宋体" w:hAnsi="华文宋体" w:eastAsia="华文宋体"/>
          <w:b/>
          <w:sz w:val="24"/>
          <w:szCs w:val="24"/>
        </w:rPr>
      </w:pPr>
    </w:p>
    <w:p>
      <w:pPr>
        <w:jc w:val="left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评定人</w:t>
      </w:r>
      <w:r>
        <w:rPr>
          <w:rFonts w:ascii="华文宋体" w:hAnsi="华文宋体" w:eastAsia="华文宋体"/>
          <w:b/>
          <w:sz w:val="24"/>
          <w:szCs w:val="24"/>
        </w:rPr>
        <w:t>签字：</w:t>
      </w:r>
    </w:p>
    <w:p>
      <w:pPr>
        <w:jc w:val="right"/>
        <w:rPr>
          <w:rFonts w:ascii="华文宋体" w:hAnsi="华文宋体" w:eastAsia="华文宋体"/>
          <w:b/>
          <w:sz w:val="24"/>
          <w:szCs w:val="24"/>
        </w:rPr>
      </w:pPr>
    </w:p>
    <w:p>
      <w:pPr>
        <w:jc w:val="right"/>
        <w:rPr>
          <w:rFonts w:ascii="华文宋体" w:hAnsi="华文宋体" w:eastAsia="华文宋体"/>
          <w:b/>
          <w:sz w:val="24"/>
          <w:szCs w:val="24"/>
        </w:rPr>
      </w:pPr>
    </w:p>
    <w:p>
      <w:pPr>
        <w:jc w:val="right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中国</w:t>
      </w:r>
      <w:r>
        <w:rPr>
          <w:rFonts w:ascii="华文宋体" w:hAnsi="华文宋体" w:eastAsia="华文宋体"/>
          <w:b/>
          <w:sz w:val="24"/>
          <w:szCs w:val="24"/>
        </w:rPr>
        <w:t>健康促进基金会</w:t>
      </w:r>
    </w:p>
    <w:p>
      <w:pPr>
        <w:jc w:val="right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儿科</w:t>
      </w:r>
      <w:r>
        <w:rPr>
          <w:rFonts w:ascii="华文宋体" w:hAnsi="华文宋体" w:eastAsia="华文宋体"/>
          <w:b/>
          <w:sz w:val="24"/>
          <w:szCs w:val="24"/>
        </w:rPr>
        <w:t>医联体专项</w:t>
      </w:r>
      <w:r>
        <w:rPr>
          <w:rFonts w:hint="eastAsia" w:ascii="华文宋体" w:hAnsi="华文宋体" w:eastAsia="华文宋体"/>
          <w:b/>
          <w:sz w:val="24"/>
          <w:szCs w:val="24"/>
        </w:rPr>
        <w:t>基金</w:t>
      </w:r>
    </w:p>
    <w:p>
      <w:pPr>
        <w:jc w:val="right"/>
        <w:rPr>
          <w:rFonts w:ascii="华文宋体" w:hAnsi="华文宋体" w:eastAsia="华文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DBF"/>
    <w:multiLevelType w:val="multilevel"/>
    <w:tmpl w:val="17BD5DBF"/>
    <w:lvl w:ilvl="0" w:tentative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38" w:hanging="420"/>
      </w:pPr>
    </w:lvl>
    <w:lvl w:ilvl="2" w:tentative="0">
      <w:start w:val="1"/>
      <w:numFmt w:val="lowerRoman"/>
      <w:lvlText w:val="%3."/>
      <w:lvlJc w:val="right"/>
      <w:pPr>
        <w:ind w:left="1258" w:hanging="420"/>
      </w:pPr>
    </w:lvl>
    <w:lvl w:ilvl="3" w:tentative="0">
      <w:start w:val="1"/>
      <w:numFmt w:val="decimal"/>
      <w:lvlText w:val="%4."/>
      <w:lvlJc w:val="left"/>
      <w:pPr>
        <w:ind w:left="1678" w:hanging="420"/>
      </w:pPr>
    </w:lvl>
    <w:lvl w:ilvl="4" w:tentative="0">
      <w:start w:val="1"/>
      <w:numFmt w:val="lowerLetter"/>
      <w:lvlText w:val="%5)"/>
      <w:lvlJc w:val="left"/>
      <w:pPr>
        <w:ind w:left="2098" w:hanging="420"/>
      </w:pPr>
    </w:lvl>
    <w:lvl w:ilvl="5" w:tentative="0">
      <w:start w:val="1"/>
      <w:numFmt w:val="lowerRoman"/>
      <w:lvlText w:val="%6."/>
      <w:lvlJc w:val="right"/>
      <w:pPr>
        <w:ind w:left="2518" w:hanging="420"/>
      </w:pPr>
    </w:lvl>
    <w:lvl w:ilvl="6" w:tentative="0">
      <w:start w:val="1"/>
      <w:numFmt w:val="decimal"/>
      <w:lvlText w:val="%7."/>
      <w:lvlJc w:val="left"/>
      <w:pPr>
        <w:ind w:left="2938" w:hanging="420"/>
      </w:pPr>
    </w:lvl>
    <w:lvl w:ilvl="7" w:tentative="0">
      <w:start w:val="1"/>
      <w:numFmt w:val="lowerLetter"/>
      <w:lvlText w:val="%8)"/>
      <w:lvlJc w:val="left"/>
      <w:pPr>
        <w:ind w:left="3358" w:hanging="420"/>
      </w:pPr>
    </w:lvl>
    <w:lvl w:ilvl="8" w:tentative="0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2107463A-B450-443F-910E-C8081F06C5A7}"/>
    <w:docVar w:name="KY_MEDREF_VERSION" w:val="3"/>
  </w:docVars>
  <w:rsids>
    <w:rsidRoot w:val="00A63DE0"/>
    <w:rsid w:val="000274E9"/>
    <w:rsid w:val="00192CBF"/>
    <w:rsid w:val="00231576"/>
    <w:rsid w:val="002555BB"/>
    <w:rsid w:val="002A6F47"/>
    <w:rsid w:val="002C39C8"/>
    <w:rsid w:val="00320BE7"/>
    <w:rsid w:val="003A33BC"/>
    <w:rsid w:val="003E5D21"/>
    <w:rsid w:val="003F4D39"/>
    <w:rsid w:val="0040488C"/>
    <w:rsid w:val="00404F09"/>
    <w:rsid w:val="004254BD"/>
    <w:rsid w:val="00451D93"/>
    <w:rsid w:val="005144F1"/>
    <w:rsid w:val="00515AE6"/>
    <w:rsid w:val="005C4F28"/>
    <w:rsid w:val="006A3A57"/>
    <w:rsid w:val="00771D94"/>
    <w:rsid w:val="008150CA"/>
    <w:rsid w:val="008A3F3A"/>
    <w:rsid w:val="009461B8"/>
    <w:rsid w:val="009A0D07"/>
    <w:rsid w:val="009D2E69"/>
    <w:rsid w:val="009D71A3"/>
    <w:rsid w:val="009F68A6"/>
    <w:rsid w:val="00A63DE0"/>
    <w:rsid w:val="00A96165"/>
    <w:rsid w:val="00AB320B"/>
    <w:rsid w:val="00AE59B7"/>
    <w:rsid w:val="00BB5AC8"/>
    <w:rsid w:val="00CD3C8A"/>
    <w:rsid w:val="00CD72B4"/>
    <w:rsid w:val="00D13E7B"/>
    <w:rsid w:val="00D759A2"/>
    <w:rsid w:val="00F22A82"/>
    <w:rsid w:val="00F87FBE"/>
    <w:rsid w:val="00FD1DA6"/>
    <w:rsid w:val="00FF1079"/>
    <w:rsid w:val="0912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  <w:style w:type="table" w:customStyle="1" w:styleId="9">
    <w:name w:val="网格型1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</Words>
  <Characters>480</Characters>
  <Lines>4</Lines>
  <Paragraphs>1</Paragraphs>
  <TotalTime>112</TotalTime>
  <ScaleCrop>false</ScaleCrop>
  <LinksUpToDate>false</LinksUpToDate>
  <CharactersWithSpaces>563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2019-08-26T08:16:00Z</dcterms:created>
  <dc:creator>USER</dc:creator>
  <cp:lastModifiedBy>徐敬东</cp:lastModifiedBy>
  <dcterms:modified xsi:type="dcterms:W3CDTF">2019-10-23T06:42:36Z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